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1C5" w:rsidRPr="00D771C5" w:rsidRDefault="00D771C5" w:rsidP="00D77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D771C5" w:rsidRPr="00D771C5" w:rsidRDefault="00D771C5" w:rsidP="00D77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 по координации деятельности территориальных органов федеральных и областных органов исполнительной власти, судебных органов, территориальной избирательной комиссии города Златоуста и Главы Златоустовского городского округа по осуществлению регистрации (учета) избирателей, участников референдума и установления численности зарегистрированных избирателей и участников референдума на территории Златоустовского городского округа:</w:t>
      </w:r>
    </w:p>
    <w:p w:rsidR="00D771C5" w:rsidRPr="00D771C5" w:rsidRDefault="00D771C5" w:rsidP="00D77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6"/>
        <w:gridCol w:w="8213"/>
      </w:tblGrid>
      <w:tr w:rsidR="00D771C5" w:rsidRPr="00D771C5" w:rsidTr="00D771C5">
        <w:trPr>
          <w:jc w:val="center"/>
        </w:trPr>
        <w:tc>
          <w:tcPr>
            <w:tcW w:w="1384" w:type="dxa"/>
            <w:hideMark/>
          </w:tcPr>
          <w:p w:rsidR="00D771C5" w:rsidRPr="00D771C5" w:rsidRDefault="00D771C5" w:rsidP="00D771C5">
            <w:pPr>
              <w:jc w:val="center"/>
              <w:rPr>
                <w:sz w:val="28"/>
                <w:szCs w:val="28"/>
              </w:rPr>
            </w:pPr>
            <w:r w:rsidRPr="00D771C5">
              <w:rPr>
                <w:sz w:val="28"/>
                <w:szCs w:val="28"/>
              </w:rPr>
              <w:t>-</w:t>
            </w:r>
          </w:p>
        </w:tc>
        <w:tc>
          <w:tcPr>
            <w:tcW w:w="7972" w:type="dxa"/>
            <w:hideMark/>
          </w:tcPr>
          <w:p w:rsidR="00D771C5" w:rsidRPr="00D771C5" w:rsidRDefault="00D771C5" w:rsidP="00D771C5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  <w:r w:rsidRPr="00D771C5">
              <w:rPr>
                <w:bCs/>
                <w:sz w:val="28"/>
                <w:szCs w:val="28"/>
              </w:rPr>
              <w:t>начальник Управления архитектуры и градостроительства Администрации Златоустовского городского округа</w:t>
            </w:r>
          </w:p>
        </w:tc>
      </w:tr>
      <w:tr w:rsidR="00D771C5" w:rsidRPr="00D771C5" w:rsidTr="00D771C5">
        <w:trPr>
          <w:jc w:val="center"/>
        </w:trPr>
        <w:tc>
          <w:tcPr>
            <w:tcW w:w="1384" w:type="dxa"/>
            <w:hideMark/>
          </w:tcPr>
          <w:p w:rsidR="00D771C5" w:rsidRPr="00D771C5" w:rsidRDefault="00D771C5" w:rsidP="00D771C5">
            <w:pPr>
              <w:jc w:val="center"/>
              <w:rPr>
                <w:sz w:val="28"/>
                <w:szCs w:val="28"/>
              </w:rPr>
            </w:pPr>
            <w:r w:rsidRPr="00D771C5">
              <w:rPr>
                <w:sz w:val="28"/>
                <w:szCs w:val="28"/>
              </w:rPr>
              <w:t>-</w:t>
            </w:r>
          </w:p>
        </w:tc>
        <w:tc>
          <w:tcPr>
            <w:tcW w:w="7972" w:type="dxa"/>
            <w:hideMark/>
          </w:tcPr>
          <w:p w:rsidR="00D771C5" w:rsidRPr="00D771C5" w:rsidRDefault="00D771C5" w:rsidP="00D771C5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  <w:r w:rsidRPr="00D771C5">
              <w:rPr>
                <w:bCs/>
                <w:sz w:val="28"/>
                <w:szCs w:val="28"/>
              </w:rPr>
              <w:t>начальник Правового управления Администрации Златоустовского городского округа</w:t>
            </w:r>
          </w:p>
        </w:tc>
      </w:tr>
      <w:tr w:rsidR="00D771C5" w:rsidRPr="00D771C5" w:rsidTr="00D771C5">
        <w:trPr>
          <w:jc w:val="center"/>
        </w:trPr>
        <w:tc>
          <w:tcPr>
            <w:tcW w:w="1384" w:type="dxa"/>
            <w:hideMark/>
          </w:tcPr>
          <w:p w:rsidR="00D771C5" w:rsidRPr="00D771C5" w:rsidRDefault="00D771C5" w:rsidP="00D771C5">
            <w:pPr>
              <w:jc w:val="center"/>
              <w:rPr>
                <w:sz w:val="28"/>
                <w:szCs w:val="28"/>
              </w:rPr>
            </w:pPr>
            <w:r w:rsidRPr="00D771C5">
              <w:rPr>
                <w:sz w:val="28"/>
                <w:szCs w:val="28"/>
              </w:rPr>
              <w:t>-</w:t>
            </w:r>
          </w:p>
        </w:tc>
        <w:tc>
          <w:tcPr>
            <w:tcW w:w="7972" w:type="dxa"/>
            <w:hideMark/>
          </w:tcPr>
          <w:p w:rsidR="00D771C5" w:rsidRPr="00D771C5" w:rsidRDefault="00D771C5" w:rsidP="00D771C5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  <w:r w:rsidRPr="00D771C5">
              <w:rPr>
                <w:bCs/>
                <w:sz w:val="28"/>
                <w:szCs w:val="28"/>
              </w:rPr>
              <w:t>руководитель Аппарата Администрации Златоустовского городского округа</w:t>
            </w:r>
          </w:p>
        </w:tc>
      </w:tr>
      <w:tr w:rsidR="00D771C5" w:rsidRPr="00D771C5" w:rsidTr="00D771C5">
        <w:trPr>
          <w:jc w:val="center"/>
        </w:trPr>
        <w:tc>
          <w:tcPr>
            <w:tcW w:w="1384" w:type="dxa"/>
            <w:hideMark/>
          </w:tcPr>
          <w:p w:rsidR="00D771C5" w:rsidRPr="00D771C5" w:rsidRDefault="00D771C5" w:rsidP="00D771C5">
            <w:pPr>
              <w:jc w:val="center"/>
              <w:rPr>
                <w:sz w:val="28"/>
                <w:szCs w:val="28"/>
              </w:rPr>
            </w:pPr>
            <w:r w:rsidRPr="00D771C5">
              <w:rPr>
                <w:sz w:val="28"/>
                <w:szCs w:val="28"/>
              </w:rPr>
              <w:t>-</w:t>
            </w:r>
          </w:p>
        </w:tc>
        <w:tc>
          <w:tcPr>
            <w:tcW w:w="7972" w:type="dxa"/>
            <w:hideMark/>
          </w:tcPr>
          <w:p w:rsidR="00D771C5" w:rsidRPr="00D771C5" w:rsidRDefault="00D771C5" w:rsidP="00D771C5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  <w:r w:rsidRPr="00D771C5">
              <w:rPr>
                <w:bCs/>
                <w:sz w:val="28"/>
                <w:szCs w:val="28"/>
              </w:rPr>
              <w:t>начальник Организационного управления Администрации Златоустовского городского округа</w:t>
            </w:r>
          </w:p>
        </w:tc>
      </w:tr>
      <w:tr w:rsidR="00D771C5" w:rsidRPr="00D771C5" w:rsidTr="00D771C5">
        <w:trPr>
          <w:jc w:val="center"/>
        </w:trPr>
        <w:tc>
          <w:tcPr>
            <w:tcW w:w="1384" w:type="dxa"/>
            <w:hideMark/>
          </w:tcPr>
          <w:p w:rsidR="00D771C5" w:rsidRPr="00D771C5" w:rsidRDefault="00D771C5" w:rsidP="00D771C5">
            <w:pPr>
              <w:jc w:val="center"/>
              <w:rPr>
                <w:sz w:val="28"/>
                <w:szCs w:val="28"/>
              </w:rPr>
            </w:pPr>
            <w:r w:rsidRPr="00D771C5">
              <w:rPr>
                <w:sz w:val="28"/>
                <w:szCs w:val="28"/>
              </w:rPr>
              <w:t>-</w:t>
            </w:r>
          </w:p>
        </w:tc>
        <w:tc>
          <w:tcPr>
            <w:tcW w:w="7972" w:type="dxa"/>
            <w:hideMark/>
          </w:tcPr>
          <w:p w:rsidR="00D771C5" w:rsidRPr="00D771C5" w:rsidRDefault="00D771C5" w:rsidP="00D771C5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  <w:r w:rsidRPr="00D771C5">
              <w:rPr>
                <w:bCs/>
                <w:sz w:val="28"/>
                <w:szCs w:val="28"/>
              </w:rPr>
              <w:t>заместитель начальника Организационного управления Администрации Златоустовского городского округа</w:t>
            </w:r>
          </w:p>
        </w:tc>
      </w:tr>
      <w:tr w:rsidR="00D771C5" w:rsidRPr="00D771C5" w:rsidTr="00D771C5">
        <w:trPr>
          <w:jc w:val="center"/>
        </w:trPr>
        <w:tc>
          <w:tcPr>
            <w:tcW w:w="1384" w:type="dxa"/>
            <w:hideMark/>
          </w:tcPr>
          <w:p w:rsidR="00D771C5" w:rsidRPr="00D771C5" w:rsidRDefault="00D771C5" w:rsidP="00D771C5">
            <w:pPr>
              <w:jc w:val="center"/>
              <w:rPr>
                <w:sz w:val="28"/>
                <w:szCs w:val="28"/>
              </w:rPr>
            </w:pPr>
            <w:r w:rsidRPr="00D771C5">
              <w:rPr>
                <w:sz w:val="28"/>
                <w:szCs w:val="28"/>
              </w:rPr>
              <w:t>-</w:t>
            </w:r>
          </w:p>
        </w:tc>
        <w:tc>
          <w:tcPr>
            <w:tcW w:w="7972" w:type="dxa"/>
            <w:hideMark/>
          </w:tcPr>
          <w:p w:rsidR="00D771C5" w:rsidRPr="00D771C5" w:rsidRDefault="00D771C5" w:rsidP="00D771C5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  <w:r w:rsidRPr="00D771C5">
              <w:rPr>
                <w:bCs/>
                <w:sz w:val="28"/>
                <w:szCs w:val="28"/>
              </w:rPr>
              <w:t>председатель Территориальной избирательной комиссии города Златоуста</w:t>
            </w:r>
          </w:p>
        </w:tc>
      </w:tr>
      <w:tr w:rsidR="00D771C5" w:rsidRPr="00D771C5" w:rsidTr="00D771C5">
        <w:trPr>
          <w:jc w:val="center"/>
        </w:trPr>
        <w:tc>
          <w:tcPr>
            <w:tcW w:w="1384" w:type="dxa"/>
            <w:hideMark/>
          </w:tcPr>
          <w:p w:rsidR="00D771C5" w:rsidRPr="00D771C5" w:rsidRDefault="00D771C5" w:rsidP="00D771C5">
            <w:pPr>
              <w:jc w:val="center"/>
              <w:rPr>
                <w:sz w:val="28"/>
                <w:szCs w:val="28"/>
              </w:rPr>
            </w:pPr>
            <w:r w:rsidRPr="00D771C5">
              <w:rPr>
                <w:sz w:val="28"/>
                <w:szCs w:val="28"/>
              </w:rPr>
              <w:t>-</w:t>
            </w:r>
          </w:p>
        </w:tc>
        <w:tc>
          <w:tcPr>
            <w:tcW w:w="7972" w:type="dxa"/>
            <w:hideMark/>
          </w:tcPr>
          <w:p w:rsidR="00D771C5" w:rsidRPr="00D771C5" w:rsidRDefault="00D771C5" w:rsidP="00D771C5">
            <w:pPr>
              <w:jc w:val="both"/>
              <w:rPr>
                <w:sz w:val="28"/>
                <w:szCs w:val="28"/>
              </w:rPr>
            </w:pPr>
            <w:r w:rsidRPr="00D771C5">
              <w:rPr>
                <w:sz w:val="28"/>
                <w:szCs w:val="28"/>
              </w:rPr>
              <w:t>консультант информационного управления аппарата Избирательной комиссии Челябинской области</w:t>
            </w:r>
          </w:p>
        </w:tc>
      </w:tr>
    </w:tbl>
    <w:p w:rsidR="00D771C5" w:rsidRPr="00D771C5" w:rsidRDefault="00D771C5" w:rsidP="00D77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203" w:rsidRPr="00D771C5" w:rsidRDefault="00A16203" w:rsidP="00D77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16203" w:rsidRPr="00D7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C94"/>
    <w:rsid w:val="0012582E"/>
    <w:rsid w:val="008B2847"/>
    <w:rsid w:val="00975C94"/>
    <w:rsid w:val="00A16203"/>
    <w:rsid w:val="00AD7E08"/>
    <w:rsid w:val="00D37092"/>
    <w:rsid w:val="00D7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82E9"/>
  <w15:chartTrackingRefBased/>
  <w15:docId w15:val="{91D24A37-9DDD-422E-984C-C01055E2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D77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Газимуллина Елена Александровна 3</dc:creator>
  <cp:keywords/>
  <dc:description/>
  <cp:lastModifiedBy>Газимуллина Елена Александровна 3</cp:lastModifiedBy>
  <cp:revision>6</cp:revision>
  <dcterms:created xsi:type="dcterms:W3CDTF">2022-07-29T05:10:00Z</dcterms:created>
  <dcterms:modified xsi:type="dcterms:W3CDTF">2025-08-11T10:46:00Z</dcterms:modified>
</cp:coreProperties>
</file>